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6E" w:rsidRDefault="00A77E15">
      <w:r>
        <w:rPr>
          <w:noProof/>
          <w:lang w:eastAsia="ru-RU"/>
        </w:rPr>
        <w:drawing>
          <wp:inline distT="0" distB="0" distL="0" distR="0">
            <wp:extent cx="9251950" cy="5706810"/>
            <wp:effectExtent l="19050" t="0" r="6350" b="0"/>
            <wp:docPr id="2" name="Рисунок 2" descr="C:\Users\колян\AppData\Local\Microsoft\Windows\Temporary Internet Files\Content.Word\Стажировочн.пл план 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н\AppData\Local\Microsoft\Windows\Temporary Internet Files\Content.Word\Стажировочн.пл план 2016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0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8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50"/>
        <w:gridCol w:w="3755"/>
        <w:gridCol w:w="1600"/>
        <w:gridCol w:w="4781"/>
        <w:gridCol w:w="82"/>
        <w:gridCol w:w="1223"/>
        <w:gridCol w:w="3596"/>
      </w:tblGrid>
      <w:tr w:rsidR="00A77E15" w:rsidRPr="00D75860" w:rsidTr="00A77E15">
        <w:trPr>
          <w:trHeight w:val="83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реализации ФГОС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ind w:left="8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t>1.</w:t>
            </w:r>
            <w:r w:rsidRPr="00E8182C">
              <w:rPr>
                <w:rStyle w:val="52"/>
                <w:sz w:val="28"/>
                <w:szCs w:val="28"/>
              </w:rPr>
              <w:t>2.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pacing w:line="240" w:lineRule="auto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28"/>
                <w:sz w:val="28"/>
                <w:szCs w:val="28"/>
              </w:rPr>
              <w:t xml:space="preserve">Анализ стартовых условий </w:t>
            </w:r>
            <w:proofErr w:type="spellStart"/>
            <w:r w:rsidRPr="00E8182C">
              <w:rPr>
                <w:rStyle w:val="528"/>
                <w:sz w:val="28"/>
                <w:szCs w:val="28"/>
              </w:rPr>
              <w:t>стажировочной</w:t>
            </w:r>
            <w:proofErr w:type="spellEnd"/>
            <w:r w:rsidRPr="00E8182C">
              <w:rPr>
                <w:rStyle w:val="528"/>
                <w:sz w:val="28"/>
                <w:szCs w:val="28"/>
              </w:rPr>
              <w:t xml:space="preserve"> площадки  в соответствии с  ФГОС </w:t>
            </w:r>
            <w:proofErr w:type="gramStart"/>
            <w:r w:rsidRPr="00E8182C">
              <w:rPr>
                <w:rStyle w:val="528"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A77E15">
        <w:trPr>
          <w:trHeight w:val="88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1.2.1.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проведения оценки стартовых условий </w:t>
            </w:r>
            <w:proofErr w:type="spellStart"/>
            <w:r>
              <w:rPr>
                <w:rStyle w:val="528"/>
                <w:sz w:val="28"/>
                <w:szCs w:val="28"/>
              </w:rPr>
              <w:t>стажировочной</w:t>
            </w:r>
            <w:proofErr w:type="spellEnd"/>
            <w:r>
              <w:rPr>
                <w:rStyle w:val="528"/>
                <w:sz w:val="28"/>
                <w:szCs w:val="28"/>
              </w:rPr>
              <w:t xml:space="preserve"> площадки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соответствии с ФГОС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образовательной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Сентябрь 2016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оценки стартовых условий </w:t>
            </w:r>
            <w:proofErr w:type="spellStart"/>
            <w:r>
              <w:rPr>
                <w:rStyle w:val="528"/>
                <w:sz w:val="28"/>
                <w:szCs w:val="28"/>
              </w:rPr>
              <w:t>стажировочной</w:t>
            </w:r>
            <w:proofErr w:type="spellEnd"/>
            <w:r>
              <w:rPr>
                <w:rStyle w:val="528"/>
                <w:sz w:val="28"/>
                <w:szCs w:val="28"/>
              </w:rPr>
              <w:t xml:space="preserve"> площадки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соответствии </w:t>
            </w:r>
            <w:r>
              <w:rPr>
                <w:rStyle w:val="5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ФГОС </w:t>
            </w:r>
            <w:proofErr w:type="gramStart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proofErr w:type="gramEnd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Мониторинг «Оценка стартовых условий</w:t>
            </w:r>
            <w:r>
              <w:rPr>
                <w:rStyle w:val="528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28"/>
                <w:sz w:val="28"/>
                <w:szCs w:val="28"/>
              </w:rPr>
              <w:t>стажировочной</w:t>
            </w:r>
            <w:proofErr w:type="spellEnd"/>
            <w:r>
              <w:rPr>
                <w:rStyle w:val="528"/>
                <w:sz w:val="28"/>
                <w:szCs w:val="28"/>
              </w:rPr>
              <w:t xml:space="preserve"> площадки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соответствии с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ФГОС </w:t>
            </w:r>
            <w:proofErr w:type="gramStart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t>1.</w:t>
            </w:r>
            <w:r w:rsidRPr="00E8182C">
              <w:rPr>
                <w:rStyle w:val="52"/>
                <w:sz w:val="28"/>
                <w:szCs w:val="28"/>
              </w:rPr>
              <w:t>3.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28"/>
                <w:sz w:val="28"/>
                <w:szCs w:val="28"/>
              </w:rPr>
              <w:t xml:space="preserve">Методическое сопровождение  работы </w:t>
            </w:r>
            <w:proofErr w:type="spellStart"/>
            <w:r w:rsidRPr="00E8182C">
              <w:rPr>
                <w:rStyle w:val="528"/>
                <w:sz w:val="28"/>
                <w:szCs w:val="28"/>
              </w:rPr>
              <w:t>стажировочной</w:t>
            </w:r>
            <w:proofErr w:type="spellEnd"/>
            <w:r w:rsidRPr="00E8182C">
              <w:rPr>
                <w:rStyle w:val="528"/>
                <w:sz w:val="28"/>
                <w:szCs w:val="28"/>
              </w:rPr>
              <w:t xml:space="preserve">  площадки (в соответствии с ФГОС </w:t>
            </w:r>
            <w:proofErr w:type="gramStart"/>
            <w:r w:rsidRPr="00E8182C">
              <w:rPr>
                <w:rStyle w:val="528"/>
                <w:sz w:val="28"/>
                <w:szCs w:val="28"/>
              </w:rPr>
              <w:t>ДО</w:t>
            </w:r>
            <w:proofErr w:type="gramEnd"/>
            <w:r w:rsidRPr="00E8182C">
              <w:rPr>
                <w:rStyle w:val="528"/>
                <w:sz w:val="28"/>
                <w:szCs w:val="28"/>
              </w:rPr>
              <w:t>)</w:t>
            </w:r>
          </w:p>
        </w:tc>
      </w:tr>
      <w:tr w:rsidR="00A77E15" w:rsidRPr="00D75860" w:rsidTr="00A77E15">
        <w:trPr>
          <w:trHeight w:val="26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Семинары по методическому сопровождению 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площадки  в соответствии с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Использование рекомендаций семинара по методическому сопровождению  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площадки в соответствии ФГОС ДО при  создании  развивающей предметн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пространственной среды ср в ДОУ г. Валуйки и 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Валуйского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Октябрь-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2017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Организация   семинаров и МО по внедрению 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ФГОС </w:t>
            </w:r>
            <w:proofErr w:type="gramStart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proofErr w:type="gramEnd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«Дидактические пособия как средство развития речи детей дошкольного возраста»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Октябрь)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«Организация деятельности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педагогов дошкольного учреждения по сопровождению индивидуального маршрута 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Ребенка с ОВЗ». ( Ноябрь)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 Особенности организации проектной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дятельности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ДОУ</w:t>
            </w:r>
            <w:r w:rsidRPr="002A50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( воспитатели)</w:t>
            </w:r>
            <w:r w:rsidRPr="002A50D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( Январ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февраль))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 »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 воспитатели)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 Март)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«Организация взаимодействия ДОУ с семьей для активного  вовлечения родителей в образовательный процесс»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 Май)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A77E15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A77E15" w:rsidRPr="00D75860" w:rsidTr="00A77E15">
        <w:trPr>
          <w:trHeight w:val="114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Использован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 парциальных программ при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разработке образовательной программы образовательной организации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Внесение  дополнений в основную общеобразовательную программу дошкольной организации</w:t>
            </w: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t>1.</w:t>
            </w:r>
            <w:r w:rsidRPr="00E8182C">
              <w:rPr>
                <w:rStyle w:val="52"/>
                <w:sz w:val="28"/>
                <w:szCs w:val="28"/>
              </w:rPr>
              <w:t>5.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bCs/>
                <w:sz w:val="28"/>
                <w:szCs w:val="28"/>
              </w:rPr>
              <w:t xml:space="preserve">Мониторинг условий реализации ФГОС </w:t>
            </w:r>
            <w:proofErr w:type="gramStart"/>
            <w:r w:rsidRPr="00E8182C">
              <w:rPr>
                <w:bCs/>
                <w:sz w:val="28"/>
                <w:szCs w:val="28"/>
              </w:rPr>
              <w:t>ДО</w:t>
            </w:r>
            <w:proofErr w:type="gramEnd"/>
            <w:r w:rsidRPr="00E8182C">
              <w:rPr>
                <w:bCs/>
                <w:sz w:val="28"/>
                <w:szCs w:val="28"/>
              </w:rPr>
              <w:t xml:space="preserve"> в МДОУ  «ЦРР -  </w:t>
            </w:r>
            <w:proofErr w:type="gramStart"/>
            <w:r w:rsidRPr="00E8182C">
              <w:rPr>
                <w:bCs/>
                <w:sz w:val="28"/>
                <w:szCs w:val="28"/>
              </w:rPr>
              <w:t>детский</w:t>
            </w:r>
            <w:proofErr w:type="gramEnd"/>
            <w:r w:rsidRPr="00E8182C">
              <w:rPr>
                <w:bCs/>
                <w:sz w:val="28"/>
                <w:szCs w:val="28"/>
              </w:rPr>
              <w:t xml:space="preserve"> сад № 10»  г. Валуйки Белгородской области</w:t>
            </w:r>
          </w:p>
        </w:tc>
      </w:tr>
      <w:tr w:rsidR="00A77E15" w:rsidRPr="00D75860" w:rsidTr="00A77E15">
        <w:trPr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Разработка (корректировка) плана по созданию условий реализации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учетом результатов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корректиров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Корректировка «дорожной карты» по обеспечению введения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части создания условий с учетом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мониторинга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дале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 ежегодно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заведующий,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Внесение корректив в «дорожную карту» по обеспечению введения ФГОС </w:t>
            </w:r>
            <w:proofErr w:type="gramStart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proofErr w:type="gramEnd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части создания условий с учетом результатов </w:t>
            </w:r>
            <w:r w:rsidRPr="007C7F6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мониторинга </w:t>
            </w: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lastRenderedPageBreak/>
              <w:t>1.</w:t>
            </w:r>
            <w:r w:rsidRPr="00E8182C">
              <w:rPr>
                <w:rStyle w:val="52"/>
                <w:sz w:val="28"/>
                <w:szCs w:val="28"/>
              </w:rPr>
              <w:t>7.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Style w:val="50"/>
                <w:b w:val="0"/>
                <w:bCs w:val="0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федерального реестра примерных основных образовательных программ, используемых в образовательном процессе в соответствии с ФГОС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A77E15">
        <w:trPr>
          <w:trHeight w:val="220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Авторские информационно-консультационные семинары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2016 гг.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в авторских информационно-консультационных семинарах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ДО, организованных ОГАОУ ДПО «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>», и муниципальных семинарах и МО</w:t>
            </w:r>
            <w:proofErr w:type="gram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>-2020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926DC3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Участие в авторских информационно-консультационных семинарах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lastRenderedPageBreak/>
              <w:t>2</w:t>
            </w:r>
            <w:r w:rsidRPr="00E8182C">
              <w:rPr>
                <w:rStyle w:val="52"/>
                <w:sz w:val="28"/>
                <w:szCs w:val="28"/>
              </w:rPr>
              <w:t>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Style w:val="50"/>
                <w:b w:val="0"/>
                <w:bCs w:val="0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обеспечение реализации ФГОС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A77E15">
        <w:trPr>
          <w:trHeight w:val="17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Работа координационной группы 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России;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региональной рабочей группы по введению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муниципальной рабочей группы по введению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по введению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Default="00A77E15" w:rsidP="00854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77E15" w:rsidRPr="00D75860" w:rsidRDefault="00A77E15" w:rsidP="008545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A77E15" w:rsidRPr="00D75860" w:rsidRDefault="00A77E15" w:rsidP="008545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Переизбрание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рабочей  груп</w:t>
            </w:r>
            <w:r>
              <w:rPr>
                <w:rFonts w:ascii="Times New Roman" w:hAnsi="Times New Roman"/>
                <w:sz w:val="28"/>
                <w:szCs w:val="28"/>
              </w:rPr>
              <w:t>пы по сопровождению процесса  вн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ения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t>3.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Кадровое обеспечение введения ФГОС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t>3.1.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A77E15">
        <w:trPr>
          <w:trHeight w:val="54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плана повышения квалификации педагогических и руководящих работников дошкольных образовательных организаций в условиях реализации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муниципального плана-графика повышения квалификации для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руководящих и педагогических работников дошкольного образования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корректировк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плана-графика повышения квалификации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2014-2016 гг.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Утверждение плана-графика повышения квалификации.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№95 от 24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7E15" w:rsidRPr="00D75860" w:rsidTr="00A77E15">
        <w:trPr>
          <w:trHeight w:val="131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педагогических и руководящих работников, специалистов муниципальных органов управления образованием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Организация участия педагогических работников в курсах повышения квалификации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гг. 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Подача  заявки в управление образования муниципального района «Город Валуйки и 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Валуйский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район» на  повышения квалификации для педагогических работников дошкольного образования.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7E15" w:rsidRPr="00D75860" w:rsidTr="00A77E15">
        <w:trPr>
          <w:trHeight w:val="10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3.1.6.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Формирование банка лучшего педагогического опыта педагогических работников Белгородской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7C7F62" w:rsidRDefault="00A77E15" w:rsidP="008545F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7C7F62">
              <w:rPr>
                <w:kern w:val="24"/>
                <w:sz w:val="28"/>
                <w:szCs w:val="28"/>
              </w:rPr>
              <w:t xml:space="preserve">Выявление,  изучение и анализ педагогических материалов для внесения в муниципальный и областной банк данных  </w:t>
            </w:r>
          </w:p>
          <w:p w:rsidR="00A77E15" w:rsidRPr="00D75860" w:rsidRDefault="00A77E15" w:rsidP="008545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5860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Внесение  АПО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воспитателя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региональный бак данных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авторских дидактических пособий для развития коммуникативных навыков у детей с ОВЗ »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E15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Внесение  АПО  воспитателя 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Сухоносенко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Н.Н. « Использование элементов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театрализации для развитие творческих способностей детей до</w:t>
            </w:r>
            <w:r>
              <w:rPr>
                <w:rFonts w:ascii="Times New Roman" w:hAnsi="Times New Roman"/>
                <w:sz w:val="28"/>
                <w:szCs w:val="28"/>
              </w:rPr>
              <w:t>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банк данных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МДОУ 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Внесение опытов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Шамраевой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Зыбиной А.В. в банк данных учреждения</w:t>
            </w: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Разработка методических рекомендаций по проведению аттестации педагогических работников</w:t>
            </w:r>
          </w:p>
        </w:tc>
      </w:tr>
      <w:tr w:rsidR="00A77E15" w:rsidRPr="00D75860" w:rsidTr="00A77E15">
        <w:trPr>
          <w:trHeight w:val="220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Проведение аттестации педагогических работников с учетом изменений в нормативном правовом обеспечении 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2016г.-2020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Участие в семинаре руководителей ДОО, по подготовке к аттестации педагогических работников, информирование педагогических работников на августовских секциях педагогических работников об информационном письме ОГАОУ ДПО «</w:t>
            </w:r>
            <w:proofErr w:type="spellStart"/>
            <w:r w:rsidRPr="00D75860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» Департамент образования области «Аттестация педагогических работников дошкольных образовательных организаций», рассмотрение данного  вопроса на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педагогическом совете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2016-2017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Утверждение план-графика прохождения аттестации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едагогических работников на 2016 – 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приказ № 95 от 24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Работа с молодыми специалистами по вопросам реализации  ФГОС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подготовка</w:t>
            </w:r>
            <w:proofErr w:type="gramEnd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 кадров</w:t>
            </w:r>
          </w:p>
        </w:tc>
      </w:tr>
      <w:tr w:rsidR="00A77E15" w:rsidRPr="00D75860" w:rsidTr="00A77E15">
        <w:trPr>
          <w:trHeight w:val="220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Организационно-методическое сопровождение молодых специалистов по вопросам реализации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Создание муниципальных методических объединений молодых специалистов по вопросам реализации ФГОС дошкольного образования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2015-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2016 гг.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Организация наставничества для молодых специалистов по вопросам реализации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по  наставничеству над молодыми специалистами»).</w:t>
            </w:r>
            <w:proofErr w:type="gramEnd"/>
          </w:p>
          <w:p w:rsidR="00A77E15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педагогов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Стажем за молодыми специалистами: приказ№95 от 24.08.2016г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обеспечение введения ФГОС 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t>5.1.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A77E15">
        <w:trPr>
          <w:trHeight w:val="8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5.1.2.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ежегодных региональных научно-практических конференций «Введение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,  как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условие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повышения качества дошкольного образования»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июнь 2015г., июнь 2016 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Обеспечение участия педагогических и руководящих работников в ежегодных региональных научно-практических конференциях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2016г., июнь 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Участие ежегодных региональных научно-практических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конференциях</w:t>
            </w:r>
            <w:proofErr w:type="gramEnd"/>
          </w:p>
        </w:tc>
      </w:tr>
      <w:tr w:rsidR="00A77E15" w:rsidRPr="00D75860" w:rsidTr="00A77E15">
        <w:trPr>
          <w:trHeight w:val="8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5.1.4.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Информационно-методическое сопровождение введения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2020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</w:t>
            </w:r>
          </w:p>
          <w:p w:rsidR="00A77E15" w:rsidRPr="00D75860" w:rsidRDefault="00A77E15" w:rsidP="008545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публикации в сборниках из </w:t>
            </w: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обобщенных опытов педагогов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публикация методических материалов в соответствии с ФГОС </w:t>
            </w:r>
            <w:r w:rsidRPr="00D7586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педагогическими работниками.</w:t>
            </w:r>
          </w:p>
        </w:tc>
      </w:tr>
      <w:tr w:rsidR="00A77E15" w:rsidRPr="00D75860" w:rsidTr="008545F2">
        <w:trPr>
          <w:trHeight w:val="31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E8182C" w:rsidRDefault="00A77E15" w:rsidP="008545F2">
            <w:pPr>
              <w:pStyle w:val="51"/>
              <w:shd w:val="clear" w:color="auto" w:fill="auto"/>
              <w:spacing w:line="240" w:lineRule="auto"/>
              <w:jc w:val="center"/>
              <w:rPr>
                <w:rStyle w:val="50"/>
                <w:bCs w:val="0"/>
                <w:sz w:val="28"/>
                <w:szCs w:val="28"/>
              </w:rPr>
            </w:pPr>
            <w:r w:rsidRPr="00E8182C">
              <w:rPr>
                <w:rStyle w:val="50"/>
                <w:bCs w:val="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сопровождение в СМИ о ходе реализации ФГОС </w:t>
            </w:r>
            <w:proofErr w:type="gramStart"/>
            <w:r w:rsidRPr="00D7586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77E15" w:rsidRPr="00D75860" w:rsidTr="00A77E15">
        <w:trPr>
          <w:trHeight w:val="8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Организация общественного обсуждения проекта «дорожной карты» по обеспечению введения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«дорожной карты» по обеспечению введения ФГОС ДО по результатам общественного обсуждения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-2020г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A77E15" w:rsidRPr="00D75860" w:rsidRDefault="00A77E15" w:rsidP="008545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>Проведение  родительских собраний в МДОУ.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60">
              <w:rPr>
                <w:rFonts w:ascii="Times New Roman" w:hAnsi="Times New Roman"/>
                <w:sz w:val="28"/>
                <w:szCs w:val="28"/>
              </w:rPr>
              <w:t xml:space="preserve">Заседаний педагогического совета. </w:t>
            </w: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E15" w:rsidRPr="00D75860" w:rsidRDefault="00A77E15" w:rsidP="008545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Обновление</w:t>
            </w:r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страницы сайта МДОУ «Введение ФГОС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D7586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75860">
              <w:rPr>
                <w:rFonts w:ascii="Times New Roman" w:hAnsi="Times New Roman"/>
                <w:sz w:val="28"/>
                <w:szCs w:val="28"/>
              </w:rPr>
              <w:t xml:space="preserve"> размещения информации  </w:t>
            </w:r>
          </w:p>
        </w:tc>
      </w:tr>
    </w:tbl>
    <w:p w:rsidR="00A77E15" w:rsidRPr="009A21D1" w:rsidRDefault="00A77E15" w:rsidP="00A77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E15" w:rsidRPr="009A21D1" w:rsidRDefault="00A77E15" w:rsidP="00A77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E15" w:rsidRPr="00F61DE0" w:rsidRDefault="00A77E15" w:rsidP="002034F5">
      <w:pPr>
        <w:rPr>
          <w:rFonts w:ascii="Times New Roman" w:hAnsi="Times New Roman"/>
          <w:b/>
          <w:sz w:val="28"/>
          <w:szCs w:val="28"/>
        </w:rPr>
      </w:pPr>
    </w:p>
    <w:p w:rsidR="00A77E15" w:rsidRDefault="00A77E15"/>
    <w:sectPr w:rsidR="00A77E15" w:rsidSect="00A77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E15"/>
    <w:rsid w:val="002034F5"/>
    <w:rsid w:val="003B3E6E"/>
    <w:rsid w:val="007B59FE"/>
    <w:rsid w:val="00A7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A77E1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77E15"/>
    <w:pPr>
      <w:shd w:val="clear" w:color="auto" w:fill="FFFFFF"/>
      <w:spacing w:before="600" w:after="300" w:line="278" w:lineRule="exact"/>
      <w:jc w:val="center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77E1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_"/>
    <w:link w:val="51"/>
    <w:uiPriority w:val="99"/>
    <w:locked/>
    <w:rsid w:val="00A77E15"/>
    <w:rPr>
      <w:rFonts w:ascii="Times New Roman" w:hAnsi="Times New Roman"/>
      <w:b/>
      <w:sz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77E15"/>
    <w:pPr>
      <w:shd w:val="clear" w:color="auto" w:fill="FFFFFF"/>
      <w:spacing w:after="0" w:line="302" w:lineRule="exact"/>
      <w:jc w:val="both"/>
    </w:pPr>
    <w:rPr>
      <w:rFonts w:ascii="Times New Roman" w:hAnsi="Times New Roman"/>
      <w:b/>
      <w:sz w:val="25"/>
    </w:rPr>
  </w:style>
  <w:style w:type="character" w:customStyle="1" w:styleId="50">
    <w:name w:val="Основной текст (5)"/>
    <w:basedOn w:val="5"/>
    <w:uiPriority w:val="99"/>
    <w:rsid w:val="00A77E15"/>
    <w:rPr>
      <w:rFonts w:cs="Times New Roman"/>
      <w:bCs/>
      <w:szCs w:val="25"/>
    </w:rPr>
  </w:style>
  <w:style w:type="character" w:customStyle="1" w:styleId="52">
    <w:name w:val="Основной текст (5) + Не полужирный"/>
    <w:basedOn w:val="5"/>
    <w:uiPriority w:val="99"/>
    <w:rsid w:val="00A77E15"/>
    <w:rPr>
      <w:rFonts w:cs="Times New Roman"/>
      <w:bCs/>
      <w:szCs w:val="25"/>
    </w:rPr>
  </w:style>
  <w:style w:type="character" w:customStyle="1" w:styleId="528">
    <w:name w:val="Основной текст (5)28"/>
    <w:basedOn w:val="5"/>
    <w:uiPriority w:val="99"/>
    <w:rsid w:val="00A77E15"/>
    <w:rPr>
      <w:rFonts w:cs="Times New Roman"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2016-10-31T12:34:00Z</dcterms:created>
  <dcterms:modified xsi:type="dcterms:W3CDTF">2016-10-31T12:45:00Z</dcterms:modified>
</cp:coreProperties>
</file>