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7" w:rsidRDefault="00966FB7" w:rsidP="00966F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194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онсультация для родителей</w:t>
      </w:r>
    </w:p>
    <w:p w:rsidR="00966FB7" w:rsidRPr="00194605" w:rsidRDefault="00966FB7" w:rsidP="00966F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</w:t>
      </w:r>
      <w:r w:rsidRPr="00194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«Ребёнок в мире природы</w:t>
      </w:r>
      <w:r w:rsidRPr="00A24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".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Воспитатель: Черняева Г.П.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неиссякаемый источник духовного обогащения детей. Дети постоянно соприкасаются с природой в той или иной форме. Их привлекают зелёные луга и леса, яркие цветы, звери, хло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пья снега, ручейки и лужицы. Бес</w:t>
      </w: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разнообразный мир природы побуждает их к игре, художественно речевой деятельности.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 от родной природы, полученные в детстве, запоминаются на всю жизнь и часто влияют на отношение человека к природе, к Родине.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чрезвычайно актуальная проблема нашего времени. Экологическое воспитание значимо и с позиций личностного развития ребёнка – правильно организованное, систематически осуществлённое в семье и в дошкольном учреждении, а затем и в школе, оказывают интенсивное влияние на его ум, чувства, волю.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природы таит в себе большие возможности для всестороннего развития детей. Продуманная организация воспитания и обучения, прогулок, экскурсий, специальных наблюдений развивает у детей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педагога, мамы или папы, у дошкольника формируется правильное отношение к окружающей его природе, желание созидать, а не разрушать.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Посеянные в детстве семена дадут урожай спустя годы, но время жатвы настанет. И, столкнувшись с нравственной глухотой и экологической безграмотностью, взрослый с чувством позднего раскаяния убедиться, что недоданное в детстве, непрочитанное, не увиденное и не пережитое ребёнком, превратило его душу в мёртвую пустыню.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знаний о различных явлениях окружающей природе должно сочетаться с пониманием ценности природы для общества и человека.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дошкольного возраста уже доступы для понимания сложные и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его интеллектуальному развитию, а ко второй – знания, определяющие правила поведения человека в природе, раскрывающие нравственное отношение к ней.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знания особенно важны для воспитания действенной любви к природе. Их можно объединить в несколько тем: «Зачем людям нужна природа? »,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человек заботится о природе? », Природа и творчество человека» и. т. д.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работы по формированию у дошкольников экологической культуры должна принадлежать семье.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семейного воспитания оказывает, что большинство родителей не считают формирование экологической культуры важной стороной всестороннего воспитания, не отдают себе отчета в том, какие при этом можно решать задачи. «Знакомство с природой происходит само по себе», «Знакомим по дороге в детский сад», «Об этом не </w:t>
      </w: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задумывались»- таковы ответы родителей. Стихийность процесса ознакомления детей с природой проявления и в том, что родители «идут за ребёнком», его интересами, не продумывая заранее вопросы.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умеющий наблюдать природу, испытывает эстетические переживания. Мир природы своей необычностью, новизной, яркостью, Эмоционально воздействует на человека, вызывает у него удивление, радость,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семьёй важно подчеркнуть, что перед прогулкой в природу необходимо наметить хотя бы небольшую цель, связанную с восприятием объекта природы: полюбоваться ею, присмотреться к чему-либо в природе, заметить, сравнить, вспомнить и т. д.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на свежем воздухе: в парке, сквере, или в лесу.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Предложите ребёнку игру: он выбирает роль любого объекта природы (рыбки, птицы, облачка) и глазами своего персонажа пытается посмотреть на окружающий мир. Такая игра развивает наблюдательность и внимание.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Попросите ребёнка закрыть глаза. В ладошку поочерёдно опускайте предметы: жёлудь, камешек, кусочек коры, лист, ягоду. Пусть он угадывает, что находиться в его руках, а потом, открыв глаза, узнаёт, насколько был близок к истине.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Можно посоревноваться: кто быстрее соберёт как можно больше разных по форме листьев. Что, к примеру, напоминают листья берёзы, тополя, сирени? Правильно, сердечко. А, какие листья похожи на звезду? смородины. Конечно, это листья клёна, винограда, смородины. А ещё есть растения, листочки которых растут рядами, по много штук на длинном черенке. Это рябина и акация. А вот лист дуба редкой формы. Трудно отыскать похожие. А листья каштана и грецкого ореха - чемпионы по размеру! Они похожи: несколько листьев растут из крепкого черенка, расходясь лучами от одной точки!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ребёнку отыскать на поляне или картинках цветы по вашему описанию.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восприятие предметов природы, их разнообразие, динамика эмоционально воздействует на детей, вызывают у них радость, восторг, удивление, чуткость, ответственность за природу, за всё живое, что делает личность духовно богатой, умеющей осознавать связь с природой и другими людьми.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На лугу и в поле мы его встречаем,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Лепесточки белые мы на нём считаем.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Сердцевина жёлтая у цветка того,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Будто крошка солнышка забралась в него.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(Ромашка)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D08">
        <w:rPr>
          <w:rFonts w:ascii="Times New Roman" w:hAnsi="Times New Roman" w:cs="Times New Roman"/>
          <w:sz w:val="24"/>
          <w:szCs w:val="24"/>
        </w:rPr>
        <w:t xml:space="preserve">Колосится в поле рожь, там во ржи цветок найдёшь,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D08">
        <w:rPr>
          <w:rFonts w:ascii="Times New Roman" w:hAnsi="Times New Roman" w:cs="Times New Roman"/>
          <w:sz w:val="24"/>
          <w:szCs w:val="24"/>
        </w:rPr>
        <w:t xml:space="preserve">Он как небо, синий – синий и на звёздочку похож.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(Василёк)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То фиолетовый, то голубой, он на полянке встретится с тобой.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Звонким названьем он наделён,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>Посмотришь – подходит название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>Но никогда нам не слышится звон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 голубого лесного букета.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(Колокольчик)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На него подуй слегка,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Был цветок – и нет цветка!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(Одуванчик)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А что это растёт в огороде?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Разбежались все микробы -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Ты простыл голубчик?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Съешь хотя бы зубчик!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(Чеснок)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Он всё лето нагревался, сладким соком наливался.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Принести его с бахчи могут только силачи.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(Арбуз)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Он зелёный - презелёный, просто загляденье!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Он и свежий, и солёный – просто объеденье! </w:t>
      </w:r>
    </w:p>
    <w:p w:rsidR="00966FB7" w:rsidRPr="00A24D08" w:rsidRDefault="00966FB7" w:rsidP="00966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D08">
        <w:rPr>
          <w:rFonts w:ascii="Times New Roman" w:hAnsi="Times New Roman" w:cs="Times New Roman"/>
          <w:sz w:val="24"/>
          <w:szCs w:val="24"/>
          <w:lang w:eastAsia="ru-RU"/>
        </w:rPr>
        <w:t xml:space="preserve">(Огурец)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ребёнка, как правильно собрать и оформить гербарий из листьев или цветов.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Гербарий – это коллекция собранных и засушенных цветков.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растение на долго сохранилось, его помещают между страницами старой толстой книги или на лист картона, прикрыв сверху газетой и положив под пресс (в качестве пресса достаточно взять несколько книг). Через несколько дней в вашем распоряжении окажутся сухие и ровные цветы и листья, которые прикрепляются (приклеиваются или пришиваются – фиксируются) в нескольких местах к листам альбома. На каждой страничке с образцом нужно указать название растения, где и когда собрано.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Частичку лета можно сохранить в виде букетика цветов. Чтобы они дольше сохраняли цвета и запахи, запомните несколько правил: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- Засушенные растения следует защитить от прямых солнечных лучей.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- Букеты из сухих цветов не стоит часто переставлять с места на место.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- Пыль с таких букетов следует осторожно сдувать.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- Время от времени желательно опрыскивать цветы водой из пульверизатора.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Такое опрыскивание способствует усилению аромата, как бы оживляя растение на некоторое время. </w:t>
      </w:r>
    </w:p>
    <w:p w:rsidR="00966FB7" w:rsidRPr="00194605" w:rsidRDefault="00966FB7" w:rsidP="00966FB7">
      <w:pPr>
        <w:pStyle w:val="a3"/>
        <w:rPr>
          <w:lang w:eastAsia="ru-RU"/>
        </w:rPr>
      </w:pPr>
      <w:r w:rsidRPr="00194605">
        <w:rPr>
          <w:lang w:eastAsia="ru-RU"/>
        </w:rPr>
        <w:t xml:space="preserve">- Высушенные растения можно подкрашивать. Для этого можно использовать акварельные краски. Однако сильно увлекаться этим не стоит, чтобы растения не потеряли свой естественный вид.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Флористический материал даёт богатые возможности для создания творческих работ, основное содержание которых – художественное обыгрывание природных объектов и явлений. В дошкольном возрасте особое значение имеет развитие разных форм познания окружающего мира и его восприятия, образного мышления, воображения.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восприятие предметов природы, их разнообразие, динамика эмоционально воздействует на детей, вызывают у них радость, восторг, удивление, чуткость, ответственность за природу, за всё живое, что делает личность духовно богатой, умеющей осознавать связь с природой и другими людьми. Кроме того, совместные наблюдения, экологические игры, беседы, чтение книг, маленькие эксперименты в природе, совместные творческие поделки помогут взрослым сделать общение со своим </w:t>
      </w: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ребенком интересным, развивающим и, самое главное, сформируют у малыша бережное отношение к окружающей природе.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Николаева С. Н. Как приобщить ребёнка к природе. Методический материал для работы с родителями в дошкольном учреждении. / С. Н. Николаева. – М. Новая школа, 1993. 64с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Маневцова</w:t>
      </w:r>
      <w:proofErr w:type="spellEnd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Мир природы и ребёнок. Методика экологического воспитания. / Л. М. </w:t>
      </w:r>
      <w:proofErr w:type="spellStart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Маневцова</w:t>
      </w:r>
      <w:proofErr w:type="spellEnd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Ст. – П. </w:t>
      </w:r>
      <w:proofErr w:type="spellStart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– 319с. </w:t>
      </w:r>
    </w:p>
    <w:p w:rsidR="00966FB7" w:rsidRPr="00194605" w:rsidRDefault="00966FB7" w:rsidP="009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1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Добро пожаловать в экологию 2006г. </w:t>
      </w:r>
    </w:p>
    <w:p w:rsidR="00966FB7" w:rsidRDefault="00966FB7" w:rsidP="00966FB7">
      <w:pPr>
        <w:ind w:left="426" w:hanging="66"/>
      </w:pPr>
    </w:p>
    <w:p w:rsidR="00972973" w:rsidRDefault="00972973"/>
    <w:sectPr w:rsidR="00972973" w:rsidSect="00194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FB7"/>
    <w:rsid w:val="00966FB7"/>
    <w:rsid w:val="0097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7426</Characters>
  <Application>Microsoft Office Word</Application>
  <DocSecurity>0</DocSecurity>
  <Lines>61</Lines>
  <Paragraphs>17</Paragraphs>
  <ScaleCrop>false</ScaleCrop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sani</cp:lastModifiedBy>
  <cp:revision>2</cp:revision>
  <dcterms:created xsi:type="dcterms:W3CDTF">2016-11-20T18:20:00Z</dcterms:created>
  <dcterms:modified xsi:type="dcterms:W3CDTF">2016-11-20T18:24:00Z</dcterms:modified>
</cp:coreProperties>
</file>